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B5C979">
      <w:pPr>
        <w:pStyle w:val="6"/>
        <w:adjustRightInd w:val="0"/>
        <w:snapToGrid w:val="0"/>
        <w:spacing w:line="54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附件3</w:t>
      </w:r>
    </w:p>
    <w:p w14:paraId="47FEE885">
      <w:pPr>
        <w:spacing w:before="312" w:beforeLines="100" w:after="312" w:afterLines="100"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华东师范大学廉洁文化地图素材推荐表</w:t>
      </w:r>
    </w:p>
    <w:tbl>
      <w:tblPr>
        <w:tblStyle w:val="4"/>
        <w:tblW w:w="90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695"/>
        <w:gridCol w:w="6247"/>
      </w:tblGrid>
      <w:tr w14:paraId="02561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797" w:type="dxa"/>
            <w:gridSpan w:val="2"/>
            <w:vAlign w:val="center"/>
          </w:tcPr>
          <w:p w14:paraId="192B0DAF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单位名称</w:t>
            </w:r>
          </w:p>
        </w:tc>
        <w:tc>
          <w:tcPr>
            <w:tcW w:w="6247" w:type="dxa"/>
            <w:vAlign w:val="center"/>
          </w:tcPr>
          <w:p w14:paraId="23B8C479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1818C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2797" w:type="dxa"/>
            <w:gridSpan w:val="2"/>
            <w:vAlign w:val="center"/>
          </w:tcPr>
          <w:p w14:paraId="3CC575B1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素材地址</w:t>
            </w:r>
          </w:p>
        </w:tc>
        <w:tc>
          <w:tcPr>
            <w:tcW w:w="6247" w:type="dxa"/>
            <w:vAlign w:val="center"/>
          </w:tcPr>
          <w:p w14:paraId="7E40D42D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 w14:paraId="0466A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102" w:type="dxa"/>
            <w:vMerge w:val="restart"/>
            <w:vAlign w:val="center"/>
          </w:tcPr>
          <w:p w14:paraId="08B5CF5B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素材1</w:t>
            </w:r>
          </w:p>
        </w:tc>
        <w:tc>
          <w:tcPr>
            <w:tcW w:w="1695" w:type="dxa"/>
            <w:vAlign w:val="center"/>
          </w:tcPr>
          <w:p w14:paraId="41E08AA9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推荐类别</w:t>
            </w:r>
          </w:p>
        </w:tc>
        <w:tc>
          <w:tcPr>
            <w:tcW w:w="6247" w:type="dxa"/>
            <w:vAlign w:val="center"/>
          </w:tcPr>
          <w:p w14:paraId="5E343C80">
            <w:pPr>
              <w:pStyle w:val="3"/>
              <w:spacing w:after="0" w:line="280" w:lineRule="exact"/>
              <w:ind w:firstLine="0" w:firstLineChars="0"/>
              <w:jc w:val="left"/>
              <w:rPr>
                <w:rFonts w:ascii="Times New Roman" w:hAnsi="Times New Roman" w:eastAsia="仿宋_GB2312"/>
                <w:kern w:val="2"/>
                <w:sz w:val="24"/>
                <w:szCs w:val="24"/>
              </w:rPr>
            </w:pPr>
            <w:bookmarkStart w:id="0" w:name="OLE_LINK13"/>
            <w:r>
              <w:rPr>
                <w:rFonts w:ascii="Times New Roman" w:hAnsi="Times New Roman" w:eastAsia="仿宋_GB2312"/>
                <w:kern w:val="2"/>
                <w:sz w:val="24"/>
                <w:szCs w:val="24"/>
              </w:rPr>
              <w:t>□历史遗迹</w:t>
            </w:r>
            <w:bookmarkEnd w:id="0"/>
            <w:r>
              <w:rPr>
                <w:rFonts w:ascii="Times New Roman" w:hAnsi="Times New Roman" w:eastAsia="仿宋_GB2312"/>
                <w:kern w:val="2"/>
                <w:sz w:val="24"/>
                <w:szCs w:val="24"/>
              </w:rPr>
              <w:t xml:space="preserve">  □纪念场馆  □教育基地  □艺术作品</w:t>
            </w:r>
          </w:p>
          <w:p w14:paraId="1501E2CE">
            <w:pPr>
              <w:pStyle w:val="3"/>
              <w:spacing w:after="0" w:line="280" w:lineRule="exact"/>
              <w:ind w:firstLine="0" w:firstLineChars="0"/>
              <w:jc w:val="left"/>
              <w:rPr>
                <w:rFonts w:ascii="Times New Roman" w:hAnsi="Times New Roman" w:eastAsia="仿宋_GB2312"/>
                <w:sz w:val="24"/>
              </w:rPr>
            </w:pPr>
            <w:bookmarkStart w:id="1" w:name="OLE_LINK2"/>
            <w:r>
              <w:rPr>
                <w:rFonts w:ascii="Times New Roman" w:hAnsi="Times New Roman" w:eastAsia="仿宋_GB2312"/>
                <w:kern w:val="2"/>
                <w:sz w:val="24"/>
                <w:szCs w:val="24"/>
              </w:rPr>
              <w:t>□</w:t>
            </w:r>
            <w:bookmarkEnd w:id="1"/>
            <w:r>
              <w:rPr>
                <w:rFonts w:ascii="Times New Roman" w:hAnsi="Times New Roman" w:eastAsia="仿宋_GB2312"/>
                <w:kern w:val="2"/>
                <w:sz w:val="24"/>
                <w:szCs w:val="24"/>
              </w:rPr>
              <w:t>文化品牌  □学科课程</w:t>
            </w:r>
          </w:p>
        </w:tc>
      </w:tr>
      <w:tr w14:paraId="273AB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4" w:hRule="atLeast"/>
          <w:jc w:val="center"/>
        </w:trPr>
        <w:tc>
          <w:tcPr>
            <w:tcW w:w="1102" w:type="dxa"/>
            <w:vMerge w:val="continue"/>
            <w:vAlign w:val="center"/>
          </w:tcPr>
          <w:p w14:paraId="71075514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</w:p>
        </w:tc>
        <w:tc>
          <w:tcPr>
            <w:tcW w:w="1695" w:type="dxa"/>
            <w:vAlign w:val="center"/>
          </w:tcPr>
          <w:p w14:paraId="4157D06F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素材简介（限200字以内）</w:t>
            </w:r>
          </w:p>
        </w:tc>
        <w:tc>
          <w:tcPr>
            <w:tcW w:w="6247" w:type="dxa"/>
          </w:tcPr>
          <w:p w14:paraId="60E40904">
            <w:pPr>
              <w:pStyle w:val="3"/>
              <w:spacing w:line="280" w:lineRule="exact"/>
              <w:ind w:firstLine="0" w:firstLineChars="0"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464D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2797" w:type="dxa"/>
            <w:gridSpan w:val="2"/>
            <w:vAlign w:val="center"/>
          </w:tcPr>
          <w:p w14:paraId="13A5BC72">
            <w:pPr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推荐意见</w:t>
            </w:r>
          </w:p>
        </w:tc>
        <w:tc>
          <w:tcPr>
            <w:tcW w:w="6247" w:type="dxa"/>
          </w:tcPr>
          <w:p w14:paraId="583B1FE7">
            <w:pPr>
              <w:spacing w:line="480" w:lineRule="auto"/>
              <w:rPr>
                <w:rFonts w:ascii="Times New Roman" w:hAnsi="Times New Roman" w:eastAsia="仿宋_GB2312" w:cs="Times New Roman"/>
                <w:sz w:val="24"/>
              </w:rPr>
            </w:pPr>
          </w:p>
          <w:p w14:paraId="6F43CD7D">
            <w:pPr>
              <w:spacing w:line="480" w:lineRule="auto"/>
              <w:ind w:firstLine="2640" w:firstLineChars="110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院系级党组织（盖章）</w:t>
            </w:r>
          </w:p>
          <w:p w14:paraId="172F15D2">
            <w:pPr>
              <w:pStyle w:val="3"/>
              <w:ind w:firstLine="0" w:firstLineChars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年    月    日   </w:t>
            </w:r>
          </w:p>
        </w:tc>
      </w:tr>
    </w:tbl>
    <w:p w14:paraId="284D0AE9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24FF31D-F5D8-4ADE-BDF3-46B512FE165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B8FF3BAB-CAB5-4AFE-8E8C-CA6E83325BB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5E356788-B885-49B6-9E87-7BC22F94CF3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470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  <w:style w:type="paragraph" w:styleId="6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2026-06-23T08:50:53Z</dcterms:created>
  <dc:creator>47515</dc:creator>
  <cp:lastModifiedBy>宋昕昊</cp:lastModifiedBy>
  <dcterms:modified xsi:type="dcterms:W3CDTF">2026-06-23T08:51:03Z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KSOTemplateDocerSaveRecord">
    <vt:lpwstr>eyJoZGlkIjoiYjdkMjVmZTI2NjdlZjhlY2Q0NjY5OWZlZmMzMTA4NjciLCJ1c2VySWQiOiIxNTkyMTA0OTMzIn0=</vt:lpwstr>
  </property>
  <property fmtid="{D5CDD505-2E9C-101B-9397-08002B2CF9AE}" pid="4" name="ICV">
    <vt:lpwstr>2B8ECC43F83445B28ACD8C526EC03372_12</vt:lpwstr>
  </property>
</Properties>
</file>